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9" w:rsidRDefault="00A80529" w:rsidP="00A80529">
      <w:pPr>
        <w:autoSpaceDE/>
        <w:autoSpaceDN/>
        <w:spacing w:after="0" w:line="240" w:lineRule="auto"/>
        <w:jc w:val="right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Załącznik nr  </w:t>
      </w:r>
      <w:r w:rsidR="00BF4DF4">
        <w:rPr>
          <w:b/>
          <w:bCs/>
          <w:sz w:val="24"/>
          <w:szCs w:val="24"/>
          <w:shd w:val="clear" w:color="auto" w:fill="FFFFFF"/>
        </w:rPr>
        <w:t>13 do SIWZ</w:t>
      </w:r>
    </w:p>
    <w:p w:rsidR="00A80529" w:rsidRDefault="00A80529" w:rsidP="00240775">
      <w:pPr>
        <w:autoSpaceDE/>
        <w:autoSpaceDN/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A80529" w:rsidRDefault="00A80529" w:rsidP="00240775">
      <w:pPr>
        <w:autoSpaceDE/>
        <w:autoSpaceDN/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1C2BCB" w:rsidRPr="00F411AB" w:rsidRDefault="001C2BCB" w:rsidP="00F411AB">
      <w:pPr>
        <w:autoSpaceDE/>
        <w:autoSpaceDN/>
        <w:spacing w:after="0" w:line="36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WYMAGANIA W ZAKRESIE MONITORINGU PLACU BUDOWY</w:t>
      </w:r>
    </w:p>
    <w:p w:rsidR="001C2BCB" w:rsidRPr="00F411AB" w:rsidRDefault="001C2BCB" w:rsidP="00F411AB">
      <w:pPr>
        <w:autoSpaceDE/>
        <w:autoSpaceDN/>
        <w:spacing w:after="0"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A80529" w:rsidRPr="00F411AB" w:rsidRDefault="00A80529" w:rsidP="00F411AB">
      <w:pPr>
        <w:autoSpaceDE/>
        <w:autoSpaceDN/>
        <w:spacing w:after="0"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896B89" w:rsidRPr="00F411AB" w:rsidRDefault="00896B89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Zakres obserwacji:</w:t>
      </w:r>
    </w:p>
    <w:p w:rsidR="00896B89" w:rsidRPr="00F411AB" w:rsidRDefault="00896B89" w:rsidP="00F411AB">
      <w:pPr>
        <w:autoSpaceDE/>
        <w:autoSpaceDN/>
        <w:spacing w:after="0" w:line="360" w:lineRule="auto"/>
        <w:ind w:left="426"/>
        <w:jc w:val="both"/>
        <w:rPr>
          <w:b/>
          <w:sz w:val="24"/>
          <w:szCs w:val="24"/>
          <w:u w:val="single"/>
          <w:shd w:val="clear" w:color="auto" w:fill="FFFFFF"/>
        </w:rPr>
      </w:pPr>
      <w:r w:rsidRPr="00F411AB">
        <w:rPr>
          <w:b/>
          <w:sz w:val="24"/>
          <w:szCs w:val="24"/>
          <w:u w:val="single"/>
          <w:shd w:val="clear" w:color="auto" w:fill="FFFFFF"/>
        </w:rPr>
        <w:t xml:space="preserve">Obszar placu budowy obejmujący wszystkie planowane budynki od poziomu kondygnacji </w:t>
      </w:r>
      <w:r w:rsidRPr="00F411AB">
        <w:rPr>
          <w:b/>
          <w:sz w:val="24"/>
          <w:szCs w:val="24"/>
          <w:u w:val="single"/>
          <w:shd w:val="clear" w:color="auto" w:fill="FFFFFF"/>
        </w:rPr>
        <w:br/>
        <w:t>0 do dachu.</w:t>
      </w:r>
    </w:p>
    <w:p w:rsidR="00896B89" w:rsidRPr="00F411AB" w:rsidRDefault="00896B89" w:rsidP="00F411AB">
      <w:pPr>
        <w:autoSpaceDE/>
        <w:autoSpaceDN/>
        <w:spacing w:after="0" w:line="360" w:lineRule="auto"/>
        <w:ind w:left="426"/>
        <w:jc w:val="both"/>
        <w:rPr>
          <w:b/>
          <w:bCs/>
          <w:sz w:val="24"/>
          <w:szCs w:val="24"/>
          <w:u w:val="single"/>
          <w:lang w:eastAsia="en-US"/>
        </w:rPr>
      </w:pPr>
    </w:p>
    <w:p w:rsidR="001C2BCB" w:rsidRPr="00F411AB" w:rsidRDefault="001C2BCB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lang w:eastAsia="en-US"/>
        </w:rPr>
      </w:pPr>
      <w:r w:rsidRPr="00F411AB">
        <w:rPr>
          <w:b/>
          <w:bCs/>
          <w:sz w:val="24"/>
          <w:szCs w:val="24"/>
          <w:shd w:val="clear" w:color="auto" w:fill="FFFFFF"/>
        </w:rPr>
        <w:t>Wysokość instalacji kamery:</w:t>
      </w:r>
    </w:p>
    <w:p w:rsidR="001C2BCB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 xml:space="preserve">Odpowiednia </w:t>
      </w:r>
      <w:r w:rsidRPr="00F411AB">
        <w:rPr>
          <w:b/>
          <w:sz w:val="24"/>
          <w:szCs w:val="24"/>
          <w:shd w:val="clear" w:color="auto" w:fill="FFFFFF"/>
        </w:rPr>
        <w:t>wysokość instalacji</w:t>
      </w:r>
      <w:r w:rsidR="00C95C2F" w:rsidRPr="00F411AB">
        <w:rPr>
          <w:b/>
          <w:sz w:val="24"/>
          <w:szCs w:val="24"/>
          <w:shd w:val="clear" w:color="auto" w:fill="FFFFFF"/>
        </w:rPr>
        <w:t xml:space="preserve"> </w:t>
      </w:r>
      <w:r w:rsidR="006F3539" w:rsidRPr="00F411AB">
        <w:rPr>
          <w:b/>
          <w:sz w:val="24"/>
          <w:szCs w:val="24"/>
          <w:shd w:val="clear" w:color="auto" w:fill="FFFFFF"/>
        </w:rPr>
        <w:t>/</w:t>
      </w:r>
      <w:r w:rsidR="00C95C2F" w:rsidRPr="00F411AB">
        <w:rPr>
          <w:b/>
          <w:sz w:val="24"/>
          <w:szCs w:val="24"/>
          <w:shd w:val="clear" w:color="auto" w:fill="FFFFFF"/>
        </w:rPr>
        <w:t xml:space="preserve"> </w:t>
      </w:r>
      <w:r w:rsidR="006F3539" w:rsidRPr="00F411AB">
        <w:rPr>
          <w:b/>
          <w:sz w:val="24"/>
          <w:szCs w:val="24"/>
          <w:shd w:val="clear" w:color="auto" w:fill="FFFFFF"/>
        </w:rPr>
        <w:t>montażu</w:t>
      </w:r>
      <w:r w:rsidRPr="00F411AB">
        <w:rPr>
          <w:sz w:val="24"/>
          <w:szCs w:val="24"/>
          <w:shd w:val="clear" w:color="auto" w:fill="FFFFFF"/>
        </w:rPr>
        <w:t xml:space="preserve"> </w:t>
      </w:r>
      <w:r w:rsidR="000B190C" w:rsidRPr="00F411AB">
        <w:rPr>
          <w:sz w:val="24"/>
          <w:szCs w:val="24"/>
          <w:shd w:val="clear" w:color="auto" w:fill="FFFFFF"/>
        </w:rPr>
        <w:t xml:space="preserve">kadru </w:t>
      </w:r>
      <w:r w:rsidRPr="00F411AB">
        <w:rPr>
          <w:sz w:val="24"/>
          <w:szCs w:val="24"/>
          <w:shd w:val="clear" w:color="auto" w:fill="FFFFFF"/>
        </w:rPr>
        <w:t>kamery obejmując</w:t>
      </w:r>
      <w:r w:rsidR="006F3539" w:rsidRPr="00F411AB">
        <w:rPr>
          <w:sz w:val="24"/>
          <w:szCs w:val="24"/>
          <w:shd w:val="clear" w:color="auto" w:fill="FFFFFF"/>
        </w:rPr>
        <w:t>y</w:t>
      </w:r>
      <w:r w:rsidRPr="00F411AB">
        <w:rPr>
          <w:sz w:val="24"/>
          <w:szCs w:val="24"/>
          <w:shd w:val="clear" w:color="auto" w:fill="FFFFFF"/>
        </w:rPr>
        <w:t xml:space="preserve"> </w:t>
      </w:r>
      <w:r w:rsidRPr="00F411AB">
        <w:rPr>
          <w:b/>
          <w:sz w:val="24"/>
          <w:szCs w:val="24"/>
          <w:shd w:val="clear" w:color="auto" w:fill="FFFFFF"/>
        </w:rPr>
        <w:t>cały obszar budowy</w:t>
      </w:r>
      <w:r w:rsidR="000B190C" w:rsidRPr="00F411AB">
        <w:rPr>
          <w:sz w:val="24"/>
          <w:szCs w:val="24"/>
          <w:shd w:val="clear" w:color="auto" w:fill="FFFFFF"/>
        </w:rPr>
        <w:t xml:space="preserve"> </w:t>
      </w:r>
      <w:r w:rsidR="009D65DD" w:rsidRPr="00F411AB">
        <w:rPr>
          <w:b/>
          <w:sz w:val="24"/>
          <w:szCs w:val="24"/>
          <w:shd w:val="clear" w:color="auto" w:fill="FFFFFF"/>
        </w:rPr>
        <w:t>–</w:t>
      </w:r>
      <w:r w:rsidR="0007327D">
        <w:rPr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7327D">
        <w:rPr>
          <w:b/>
          <w:sz w:val="24"/>
          <w:szCs w:val="24"/>
          <w:shd w:val="clear" w:color="auto" w:fill="FFFFFF"/>
        </w:rPr>
        <w:t xml:space="preserve">budynek </w:t>
      </w:r>
      <w:r w:rsidR="009D65DD" w:rsidRPr="00F411AB">
        <w:rPr>
          <w:b/>
          <w:sz w:val="24"/>
          <w:szCs w:val="24"/>
          <w:shd w:val="clear" w:color="auto" w:fill="FFFFFF"/>
        </w:rPr>
        <w:t xml:space="preserve">i </w:t>
      </w:r>
      <w:r w:rsidR="000B190C" w:rsidRPr="00F411AB">
        <w:rPr>
          <w:b/>
          <w:sz w:val="24"/>
          <w:szCs w:val="24"/>
          <w:shd w:val="clear" w:color="auto" w:fill="FFFFFF"/>
        </w:rPr>
        <w:t>wszystkie kondygnacj</w:t>
      </w:r>
      <w:r w:rsidR="00BC598F" w:rsidRPr="00F411AB">
        <w:rPr>
          <w:b/>
          <w:sz w:val="24"/>
          <w:szCs w:val="24"/>
          <w:shd w:val="clear" w:color="auto" w:fill="FFFFFF"/>
        </w:rPr>
        <w:t>e</w:t>
      </w:r>
      <w:r w:rsidR="000B190C" w:rsidRPr="00F411AB">
        <w:rPr>
          <w:b/>
          <w:sz w:val="24"/>
          <w:szCs w:val="24"/>
          <w:shd w:val="clear" w:color="auto" w:fill="FFFFFF"/>
        </w:rPr>
        <w:t xml:space="preserve"> zanim jeszcze powstaną</w:t>
      </w:r>
      <w:r w:rsidR="00C95C2F" w:rsidRPr="00F411AB">
        <w:rPr>
          <w:b/>
          <w:sz w:val="24"/>
          <w:szCs w:val="24"/>
          <w:shd w:val="clear" w:color="auto" w:fill="FFFFFF"/>
        </w:rPr>
        <w:t>.</w:t>
      </w:r>
    </w:p>
    <w:p w:rsidR="001C2BCB" w:rsidRPr="00F411AB" w:rsidRDefault="001C2BCB" w:rsidP="00F411AB">
      <w:pPr>
        <w:autoSpaceDE/>
        <w:autoSpaceDN/>
        <w:spacing w:after="0" w:line="360" w:lineRule="auto"/>
        <w:jc w:val="both"/>
        <w:rPr>
          <w:sz w:val="24"/>
          <w:szCs w:val="24"/>
          <w:shd w:val="clear" w:color="auto" w:fill="FFFFFF"/>
        </w:rPr>
      </w:pPr>
    </w:p>
    <w:p w:rsidR="001C2BCB" w:rsidRPr="00F411AB" w:rsidRDefault="001C2BCB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Przemieszczanie kamery:</w:t>
      </w:r>
    </w:p>
    <w:p w:rsidR="001C2BCB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 xml:space="preserve">Brak możliwości zmiany położenia kamery w czasie całego okresu budowy w celu zapewnienia jednolitego nagrania </w:t>
      </w:r>
      <w:proofErr w:type="spellStart"/>
      <w:r w:rsidRPr="00F411AB">
        <w:rPr>
          <w:sz w:val="24"/>
          <w:szCs w:val="24"/>
          <w:shd w:val="clear" w:color="auto" w:fill="FFFFFF"/>
        </w:rPr>
        <w:t>poklatkowego</w:t>
      </w:r>
      <w:proofErr w:type="spellEnd"/>
      <w:r w:rsidRPr="00F411AB">
        <w:rPr>
          <w:sz w:val="24"/>
          <w:szCs w:val="24"/>
          <w:shd w:val="clear" w:color="auto" w:fill="FFFFFF"/>
        </w:rPr>
        <w:t>.</w:t>
      </w:r>
    </w:p>
    <w:p w:rsidR="00A92E74" w:rsidRPr="00F411AB" w:rsidRDefault="00A92E74" w:rsidP="00F411AB">
      <w:pPr>
        <w:autoSpaceDE/>
        <w:autoSpaceDN/>
        <w:spacing w:after="0" w:line="360" w:lineRule="auto"/>
        <w:ind w:left="426"/>
        <w:jc w:val="both"/>
        <w:rPr>
          <w:b/>
          <w:bCs/>
          <w:sz w:val="24"/>
          <w:szCs w:val="24"/>
          <w:shd w:val="clear" w:color="auto" w:fill="FFFFFF"/>
        </w:rPr>
      </w:pPr>
    </w:p>
    <w:p w:rsidR="001C2BCB" w:rsidRPr="00F411AB" w:rsidRDefault="001C2BCB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Transmisja:</w:t>
      </w:r>
    </w:p>
    <w:p w:rsidR="00BC598F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Transmisja strumieni wideo z kamery o parametrach</w:t>
      </w:r>
      <w:r w:rsidR="006F3539" w:rsidRPr="00F411AB">
        <w:rPr>
          <w:sz w:val="24"/>
          <w:szCs w:val="24"/>
          <w:shd w:val="clear" w:color="auto" w:fill="FFFFFF"/>
        </w:rPr>
        <w:t>.</w:t>
      </w:r>
    </w:p>
    <w:p w:rsidR="001C2BCB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-</w:t>
      </w:r>
      <w:r w:rsidR="00BC598F" w:rsidRPr="00F411AB">
        <w:rPr>
          <w:sz w:val="24"/>
          <w:szCs w:val="24"/>
          <w:shd w:val="clear" w:color="auto" w:fill="FFFFFF"/>
        </w:rPr>
        <w:t xml:space="preserve"> </w:t>
      </w:r>
      <w:r w:rsidRPr="00F411AB">
        <w:rPr>
          <w:sz w:val="24"/>
          <w:szCs w:val="24"/>
          <w:shd w:val="clear" w:color="auto" w:fill="FFFFFF"/>
        </w:rPr>
        <w:t>Strumień główny:</w:t>
      </w:r>
    </w:p>
    <w:p w:rsidR="009D65DD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1920 x 1080 (</w:t>
      </w:r>
      <w:r w:rsidR="00F8133F" w:rsidRPr="00F411AB">
        <w:rPr>
          <w:sz w:val="24"/>
          <w:szCs w:val="24"/>
          <w:shd w:val="clear" w:color="auto" w:fill="FFFFFF"/>
        </w:rPr>
        <w:t>F</w:t>
      </w:r>
      <w:r w:rsidRPr="00F411AB">
        <w:rPr>
          <w:sz w:val="24"/>
          <w:szCs w:val="24"/>
          <w:shd w:val="clear" w:color="auto" w:fill="FFFFFF"/>
        </w:rPr>
        <w:t xml:space="preserve">HD) </w:t>
      </w:r>
      <w:r w:rsidR="00F8133F" w:rsidRPr="00F411AB">
        <w:rPr>
          <w:sz w:val="24"/>
          <w:szCs w:val="24"/>
          <w:shd w:val="clear" w:color="auto" w:fill="FFFFFF"/>
        </w:rPr>
        <w:t xml:space="preserve"> </w:t>
      </w:r>
      <w:r w:rsidRPr="00F411AB">
        <w:rPr>
          <w:sz w:val="24"/>
          <w:szCs w:val="24"/>
          <w:shd w:val="clear" w:color="auto" w:fill="FFFFFF"/>
        </w:rPr>
        <w:t>kodek H264</w:t>
      </w:r>
      <w:r w:rsidR="009D65DD" w:rsidRPr="00F411AB">
        <w:rPr>
          <w:sz w:val="24"/>
          <w:szCs w:val="24"/>
          <w:shd w:val="clear" w:color="auto" w:fill="FFFFFF"/>
        </w:rPr>
        <w:t xml:space="preserve"> </w:t>
      </w:r>
    </w:p>
    <w:p w:rsidR="009D65DD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-</w:t>
      </w:r>
      <w:r w:rsidR="009D65DD" w:rsidRPr="00F411AB">
        <w:rPr>
          <w:sz w:val="24"/>
          <w:szCs w:val="24"/>
          <w:shd w:val="clear" w:color="auto" w:fill="FFFFFF"/>
        </w:rPr>
        <w:t xml:space="preserve"> </w:t>
      </w:r>
      <w:r w:rsidRPr="00F411AB">
        <w:rPr>
          <w:sz w:val="24"/>
          <w:szCs w:val="24"/>
          <w:shd w:val="clear" w:color="auto" w:fill="FFFFFF"/>
        </w:rPr>
        <w:t>Strumień pomocniczy</w:t>
      </w:r>
      <w:r w:rsidR="00F8133F" w:rsidRPr="00F411AB">
        <w:rPr>
          <w:sz w:val="24"/>
          <w:szCs w:val="24"/>
          <w:shd w:val="clear" w:color="auto" w:fill="FFFFFF"/>
        </w:rPr>
        <w:t xml:space="preserve"> min.</w:t>
      </w:r>
      <w:r w:rsidRPr="00F411AB">
        <w:rPr>
          <w:sz w:val="24"/>
          <w:szCs w:val="24"/>
          <w:shd w:val="clear" w:color="auto" w:fill="FFFFFF"/>
        </w:rPr>
        <w:t>:</w:t>
      </w:r>
    </w:p>
    <w:p w:rsidR="009D65DD" w:rsidRPr="00F411AB" w:rsidRDefault="00F8133F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 xml:space="preserve">min. </w:t>
      </w:r>
      <w:r w:rsidR="001C2BCB" w:rsidRPr="00F411AB">
        <w:rPr>
          <w:sz w:val="24"/>
          <w:szCs w:val="24"/>
          <w:shd w:val="clear" w:color="auto" w:fill="FFFFFF"/>
        </w:rPr>
        <w:t>704 x 576, kodek H264</w:t>
      </w:r>
    </w:p>
    <w:p w:rsidR="00A92E74" w:rsidRPr="00F411AB" w:rsidRDefault="00A92E74" w:rsidP="00F411AB">
      <w:pPr>
        <w:autoSpaceDE/>
        <w:autoSpaceDN/>
        <w:spacing w:after="0" w:line="360" w:lineRule="auto"/>
        <w:ind w:left="426"/>
        <w:jc w:val="both"/>
        <w:rPr>
          <w:b/>
          <w:bCs/>
          <w:sz w:val="24"/>
          <w:szCs w:val="24"/>
          <w:shd w:val="clear" w:color="auto" w:fill="FFFFFF"/>
        </w:rPr>
      </w:pPr>
    </w:p>
    <w:p w:rsidR="00A92E74" w:rsidRPr="00F411AB" w:rsidRDefault="00A92E74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Ł</w:t>
      </w:r>
      <w:r w:rsidR="001C2BCB" w:rsidRPr="00F411AB">
        <w:rPr>
          <w:b/>
          <w:bCs/>
          <w:sz w:val="24"/>
          <w:szCs w:val="24"/>
          <w:shd w:val="clear" w:color="auto" w:fill="FFFFFF"/>
        </w:rPr>
        <w:t>ącze do sieci Internet zapewniające:</w:t>
      </w:r>
    </w:p>
    <w:p w:rsidR="00A92E74" w:rsidRPr="00F411AB" w:rsidRDefault="00A92E74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 xml:space="preserve">- </w:t>
      </w:r>
      <w:r w:rsidR="001C2BCB" w:rsidRPr="00F411AB">
        <w:rPr>
          <w:sz w:val="24"/>
          <w:szCs w:val="24"/>
          <w:shd w:val="clear" w:color="auto" w:fill="FFFFFF"/>
        </w:rPr>
        <w:t xml:space="preserve">dostęp równoczesny do strumienia głównego o wybranych parametrach dla </w:t>
      </w:r>
      <w:r w:rsidRPr="00F411AB">
        <w:rPr>
          <w:sz w:val="24"/>
          <w:szCs w:val="24"/>
          <w:shd w:val="clear" w:color="auto" w:fill="FFFFFF"/>
        </w:rPr>
        <w:t xml:space="preserve">min. </w:t>
      </w:r>
      <w:r w:rsidR="001C2BCB" w:rsidRPr="00F411AB">
        <w:rPr>
          <w:sz w:val="24"/>
          <w:szCs w:val="24"/>
          <w:shd w:val="clear" w:color="auto" w:fill="FFFFFF"/>
        </w:rPr>
        <w:t>5 odbiorców</w:t>
      </w:r>
      <w:r w:rsidR="001C2BCB" w:rsidRPr="00F411AB">
        <w:rPr>
          <w:sz w:val="24"/>
          <w:szCs w:val="24"/>
        </w:rPr>
        <w:t> </w:t>
      </w:r>
      <w:r w:rsidR="001C2BCB" w:rsidRPr="00F411AB">
        <w:rPr>
          <w:sz w:val="24"/>
          <w:szCs w:val="24"/>
        </w:rPr>
        <w:br/>
      </w:r>
      <w:r w:rsidRPr="00F411AB">
        <w:rPr>
          <w:sz w:val="24"/>
          <w:szCs w:val="24"/>
          <w:shd w:val="clear" w:color="auto" w:fill="FFFFFF"/>
        </w:rPr>
        <w:t xml:space="preserve">- </w:t>
      </w:r>
      <w:r w:rsidR="001C2BCB" w:rsidRPr="00F411AB">
        <w:rPr>
          <w:sz w:val="24"/>
          <w:szCs w:val="24"/>
          <w:shd w:val="clear" w:color="auto" w:fill="FFFFFF"/>
        </w:rPr>
        <w:t>dostęp równoczesny do strumienia pomocniczego o wybranych param</w:t>
      </w:r>
      <w:r w:rsidRPr="00F411AB">
        <w:rPr>
          <w:sz w:val="24"/>
          <w:szCs w:val="24"/>
          <w:shd w:val="clear" w:color="auto" w:fill="FFFFFF"/>
        </w:rPr>
        <w:t xml:space="preserve">. </w:t>
      </w:r>
      <w:r w:rsidR="001C2BCB" w:rsidRPr="00F411AB">
        <w:rPr>
          <w:sz w:val="24"/>
          <w:szCs w:val="24"/>
          <w:shd w:val="clear" w:color="auto" w:fill="FFFFFF"/>
        </w:rPr>
        <w:t xml:space="preserve">dla </w:t>
      </w:r>
      <w:r w:rsidRPr="00F411AB">
        <w:rPr>
          <w:sz w:val="24"/>
          <w:szCs w:val="24"/>
          <w:shd w:val="clear" w:color="auto" w:fill="FFFFFF"/>
        </w:rPr>
        <w:t xml:space="preserve">min. </w:t>
      </w:r>
      <w:r w:rsidR="001C2BCB" w:rsidRPr="00F411AB">
        <w:rPr>
          <w:sz w:val="24"/>
          <w:szCs w:val="24"/>
          <w:shd w:val="clear" w:color="auto" w:fill="FFFFFF"/>
        </w:rPr>
        <w:t>100 odbiorców</w:t>
      </w:r>
    </w:p>
    <w:p w:rsidR="00A92E74" w:rsidRPr="00F411AB" w:rsidRDefault="00A92E74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 xml:space="preserve">- przewodowe/światłowodowe ze stałym adresem IP (który należy przekazać zamawiającemu w </w:t>
      </w:r>
      <w:r w:rsidR="006F3539" w:rsidRPr="00F411AB">
        <w:rPr>
          <w:sz w:val="24"/>
          <w:szCs w:val="24"/>
          <w:shd w:val="clear" w:color="auto" w:fill="FFFFFF"/>
        </w:rPr>
        <w:t xml:space="preserve">max. </w:t>
      </w:r>
      <w:r w:rsidR="006F3539" w:rsidRPr="00F411AB">
        <w:rPr>
          <w:b/>
          <w:sz w:val="24"/>
          <w:szCs w:val="24"/>
          <w:shd w:val="clear" w:color="auto" w:fill="FFFFFF"/>
        </w:rPr>
        <w:t>6</w:t>
      </w:r>
      <w:r w:rsidR="009D65DD" w:rsidRPr="00F411AB">
        <w:rPr>
          <w:b/>
          <w:sz w:val="24"/>
          <w:szCs w:val="24"/>
          <w:shd w:val="clear" w:color="auto" w:fill="FFFFFF"/>
        </w:rPr>
        <w:t>1</w:t>
      </w:r>
      <w:r w:rsidR="006F3539" w:rsidRPr="00F411AB">
        <w:rPr>
          <w:sz w:val="24"/>
          <w:szCs w:val="24"/>
          <w:shd w:val="clear" w:color="auto" w:fill="FFFFFF"/>
        </w:rPr>
        <w:t xml:space="preserve"> </w:t>
      </w:r>
      <w:r w:rsidRPr="00F411AB">
        <w:rPr>
          <w:sz w:val="24"/>
          <w:szCs w:val="24"/>
          <w:shd w:val="clear" w:color="auto" w:fill="FFFFFF"/>
        </w:rPr>
        <w:t xml:space="preserve">dniu </w:t>
      </w:r>
      <w:r w:rsidR="006F3539" w:rsidRPr="00F411AB">
        <w:rPr>
          <w:sz w:val="24"/>
          <w:szCs w:val="24"/>
          <w:shd w:val="clear" w:color="auto" w:fill="FFFFFF"/>
        </w:rPr>
        <w:t xml:space="preserve">od momentu przekazania placu </w:t>
      </w:r>
      <w:r w:rsidRPr="00F411AB">
        <w:rPr>
          <w:sz w:val="24"/>
          <w:szCs w:val="24"/>
          <w:shd w:val="clear" w:color="auto" w:fill="FFFFFF"/>
        </w:rPr>
        <w:t>budowy)</w:t>
      </w:r>
      <w:r w:rsidR="006F3539" w:rsidRPr="00F411AB">
        <w:rPr>
          <w:sz w:val="24"/>
          <w:szCs w:val="24"/>
          <w:shd w:val="clear" w:color="auto" w:fill="FFFFFF"/>
        </w:rPr>
        <w:t>.</w:t>
      </w:r>
    </w:p>
    <w:p w:rsidR="006F3539" w:rsidRPr="00F411AB" w:rsidRDefault="006F3539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lastRenderedPageBreak/>
        <w:t xml:space="preserve">Dopuszcza się rozwiązanie </w:t>
      </w:r>
      <w:r w:rsidR="009663F2" w:rsidRPr="00F411AB">
        <w:rPr>
          <w:sz w:val="24"/>
          <w:szCs w:val="24"/>
          <w:shd w:val="clear" w:color="auto" w:fill="FFFFFF"/>
        </w:rPr>
        <w:t xml:space="preserve">zapasowe, świadczone przez maksymalnie </w:t>
      </w:r>
      <w:r w:rsidR="009663F2" w:rsidRPr="00F411AB">
        <w:rPr>
          <w:b/>
          <w:sz w:val="24"/>
          <w:szCs w:val="24"/>
          <w:shd w:val="clear" w:color="auto" w:fill="FFFFFF"/>
        </w:rPr>
        <w:t>90</w:t>
      </w:r>
      <w:r w:rsidR="009663F2" w:rsidRPr="00F411AB">
        <w:rPr>
          <w:sz w:val="24"/>
          <w:szCs w:val="24"/>
          <w:shd w:val="clear" w:color="auto" w:fill="FFFFFF"/>
        </w:rPr>
        <w:t xml:space="preserve"> dni oparte na usłudze </w:t>
      </w:r>
      <w:r w:rsidRPr="00F411AB">
        <w:rPr>
          <w:sz w:val="24"/>
          <w:szCs w:val="24"/>
          <w:shd w:val="clear" w:color="auto" w:fill="FFFFFF"/>
        </w:rPr>
        <w:t xml:space="preserve">LTE o stałym, publicznym IP w przypadku udokumentowanego braku dostępności usługi kablowej w najbliższym otoczeniu </w:t>
      </w:r>
      <w:r w:rsidR="009663F2" w:rsidRPr="00F411AB">
        <w:rPr>
          <w:sz w:val="24"/>
          <w:szCs w:val="24"/>
          <w:shd w:val="clear" w:color="auto" w:fill="FFFFFF"/>
        </w:rPr>
        <w:t xml:space="preserve">budowy, świadczonej przez potencjalnych </w:t>
      </w:r>
      <w:r w:rsidRPr="00F411AB">
        <w:rPr>
          <w:sz w:val="24"/>
          <w:szCs w:val="24"/>
          <w:shd w:val="clear" w:color="auto" w:fill="FFFFFF"/>
        </w:rPr>
        <w:t xml:space="preserve">operatorów </w:t>
      </w:r>
      <w:r w:rsidR="009663F2" w:rsidRPr="00F411AB">
        <w:rPr>
          <w:sz w:val="24"/>
          <w:szCs w:val="24"/>
          <w:shd w:val="clear" w:color="auto" w:fill="FFFFFF"/>
        </w:rPr>
        <w:t xml:space="preserve">mogących zrealizować </w:t>
      </w:r>
      <w:r w:rsidRPr="00F411AB">
        <w:rPr>
          <w:sz w:val="24"/>
          <w:szCs w:val="24"/>
          <w:shd w:val="clear" w:color="auto" w:fill="FFFFFF"/>
        </w:rPr>
        <w:t>usługę</w:t>
      </w:r>
      <w:r w:rsidR="009D65DD" w:rsidRPr="00F411AB">
        <w:rPr>
          <w:sz w:val="24"/>
          <w:szCs w:val="24"/>
          <w:shd w:val="clear" w:color="auto" w:fill="FFFFFF"/>
        </w:rPr>
        <w:t>.</w:t>
      </w:r>
      <w:r w:rsidRPr="00F411AB">
        <w:rPr>
          <w:sz w:val="24"/>
          <w:szCs w:val="24"/>
          <w:shd w:val="clear" w:color="auto" w:fill="FFFFFF"/>
        </w:rPr>
        <w:t xml:space="preserve"> </w:t>
      </w:r>
    </w:p>
    <w:p w:rsidR="00A92E74" w:rsidRPr="00F411AB" w:rsidRDefault="00A92E74" w:rsidP="00F411AB">
      <w:pPr>
        <w:autoSpaceDE/>
        <w:autoSpaceDN/>
        <w:spacing w:after="0" w:line="360" w:lineRule="auto"/>
        <w:jc w:val="both"/>
        <w:rPr>
          <w:sz w:val="24"/>
          <w:szCs w:val="24"/>
          <w:shd w:val="clear" w:color="auto" w:fill="FFFFFF"/>
        </w:rPr>
      </w:pPr>
    </w:p>
    <w:p w:rsidR="00A80529" w:rsidRPr="00F411AB" w:rsidRDefault="001C2BCB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Udostępnianie strumienia</w:t>
      </w:r>
      <w:r w:rsidR="00A80529" w:rsidRPr="00F411AB">
        <w:rPr>
          <w:b/>
          <w:bCs/>
          <w:sz w:val="24"/>
          <w:szCs w:val="24"/>
          <w:shd w:val="clear" w:color="auto" w:fill="FFFFFF"/>
        </w:rPr>
        <w:t>:</w:t>
      </w:r>
    </w:p>
    <w:p w:rsidR="00A80529" w:rsidRPr="00F411AB" w:rsidRDefault="00A80529" w:rsidP="00F411AB">
      <w:pPr>
        <w:autoSpaceDE/>
        <w:autoSpaceDN/>
        <w:spacing w:after="0" w:line="360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F411AB">
        <w:rPr>
          <w:bCs/>
          <w:sz w:val="24"/>
          <w:szCs w:val="24"/>
          <w:shd w:val="clear" w:color="auto" w:fill="FFFFFF"/>
        </w:rPr>
        <w:t>Udostępnienie</w:t>
      </w:r>
      <w:r w:rsidRPr="00F411AB">
        <w:rPr>
          <w:b/>
          <w:bCs/>
          <w:sz w:val="24"/>
          <w:szCs w:val="24"/>
          <w:shd w:val="clear" w:color="auto" w:fill="FFFFFF"/>
        </w:rPr>
        <w:t xml:space="preserve"> </w:t>
      </w:r>
      <w:r w:rsidR="001C2BCB" w:rsidRPr="00F411AB">
        <w:rPr>
          <w:sz w:val="24"/>
          <w:szCs w:val="24"/>
          <w:shd w:val="clear" w:color="auto" w:fill="FFFFFF"/>
        </w:rPr>
        <w:t xml:space="preserve">na stronę www </w:t>
      </w:r>
      <w:r w:rsidR="00A32E07" w:rsidRPr="00F411AB">
        <w:rPr>
          <w:sz w:val="24"/>
          <w:szCs w:val="24"/>
          <w:shd w:val="clear" w:color="auto" w:fill="FFFFFF"/>
        </w:rPr>
        <w:t xml:space="preserve">Zamawiającego </w:t>
      </w:r>
      <w:r w:rsidR="001C2BCB" w:rsidRPr="00F411AB">
        <w:rPr>
          <w:sz w:val="24"/>
          <w:szCs w:val="24"/>
          <w:shd w:val="clear" w:color="auto" w:fill="FFFFFF"/>
        </w:rPr>
        <w:t>w standardzie transmisji RTSP / RTMP</w:t>
      </w:r>
    </w:p>
    <w:p w:rsidR="00A80529" w:rsidRPr="00F411AB" w:rsidRDefault="00A80529" w:rsidP="00F411AB">
      <w:pPr>
        <w:tabs>
          <w:tab w:val="left" w:pos="2506"/>
        </w:tabs>
        <w:autoSpaceDE/>
        <w:autoSpaceDN/>
        <w:spacing w:after="0" w:line="360" w:lineRule="auto"/>
        <w:ind w:firstLine="426"/>
        <w:jc w:val="both"/>
        <w:rPr>
          <w:sz w:val="24"/>
          <w:szCs w:val="24"/>
          <w:shd w:val="clear" w:color="auto" w:fill="FFFFFF"/>
        </w:rPr>
      </w:pPr>
    </w:p>
    <w:p w:rsidR="00A80529" w:rsidRPr="00F411AB" w:rsidRDefault="001C2BCB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Archiwizacja</w:t>
      </w:r>
      <w:r w:rsidR="00A80529" w:rsidRPr="00F411AB">
        <w:rPr>
          <w:b/>
          <w:bCs/>
          <w:sz w:val="24"/>
          <w:szCs w:val="24"/>
          <w:shd w:val="clear" w:color="auto" w:fill="FFFFFF"/>
        </w:rPr>
        <w:t>:</w:t>
      </w:r>
    </w:p>
    <w:p w:rsidR="00A32E07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 xml:space="preserve">Rejestracja </w:t>
      </w:r>
      <w:proofErr w:type="spellStart"/>
      <w:r w:rsidRPr="00F411AB">
        <w:rPr>
          <w:sz w:val="24"/>
          <w:szCs w:val="24"/>
          <w:shd w:val="clear" w:color="auto" w:fill="FFFFFF"/>
        </w:rPr>
        <w:t>poklatkowa</w:t>
      </w:r>
      <w:proofErr w:type="spellEnd"/>
      <w:r w:rsidRPr="00F411AB">
        <w:rPr>
          <w:sz w:val="24"/>
          <w:szCs w:val="24"/>
          <w:shd w:val="clear" w:color="auto" w:fill="FFFFFF"/>
        </w:rPr>
        <w:t xml:space="preserve"> strumienia głównego o minimum rozdzielczości:</w:t>
      </w:r>
      <w:r w:rsidRPr="00F411AB">
        <w:rPr>
          <w:sz w:val="24"/>
          <w:szCs w:val="24"/>
          <w:shd w:val="clear" w:color="auto" w:fill="FFFFFF"/>
        </w:rPr>
        <w:br/>
        <w:t xml:space="preserve">1920 x 1080 co zadany czas (ilość rejestrowanych klatek </w:t>
      </w:r>
      <w:r w:rsidRPr="00F411AB">
        <w:rPr>
          <w:b/>
          <w:bCs/>
          <w:sz w:val="24"/>
          <w:szCs w:val="24"/>
          <w:shd w:val="clear" w:color="auto" w:fill="FFFFFF"/>
        </w:rPr>
        <w:t>1</w:t>
      </w:r>
      <w:r w:rsidR="009D65DD" w:rsidRPr="00F411AB">
        <w:rPr>
          <w:b/>
          <w:bCs/>
          <w:sz w:val="24"/>
          <w:szCs w:val="24"/>
          <w:shd w:val="clear" w:color="auto" w:fill="FFFFFF"/>
        </w:rPr>
        <w:t xml:space="preserve"> </w:t>
      </w:r>
      <w:r w:rsidRPr="00F411AB">
        <w:rPr>
          <w:b/>
          <w:bCs/>
          <w:sz w:val="24"/>
          <w:szCs w:val="24"/>
          <w:shd w:val="clear" w:color="auto" w:fill="FFFFFF"/>
        </w:rPr>
        <w:t>szt.</w:t>
      </w:r>
      <w:r w:rsidRPr="00F411AB">
        <w:rPr>
          <w:b/>
          <w:sz w:val="24"/>
          <w:szCs w:val="24"/>
          <w:shd w:val="clear" w:color="auto" w:fill="FFFFFF"/>
        </w:rPr>
        <w:t xml:space="preserve"> </w:t>
      </w:r>
      <w:r w:rsidR="009D65DD" w:rsidRPr="00F411AB">
        <w:rPr>
          <w:b/>
          <w:sz w:val="24"/>
          <w:szCs w:val="24"/>
          <w:shd w:val="clear" w:color="auto" w:fill="FFFFFF"/>
        </w:rPr>
        <w:t>c</w:t>
      </w:r>
      <w:r w:rsidRPr="00F411AB">
        <w:rPr>
          <w:b/>
          <w:sz w:val="24"/>
          <w:szCs w:val="24"/>
          <w:shd w:val="clear" w:color="auto" w:fill="FFFFFF"/>
        </w:rPr>
        <w:t xml:space="preserve">o </w:t>
      </w:r>
      <w:r w:rsidR="005B4682" w:rsidRPr="00F411AB">
        <w:rPr>
          <w:b/>
          <w:sz w:val="24"/>
          <w:szCs w:val="24"/>
          <w:shd w:val="clear" w:color="auto" w:fill="FFFFFF"/>
        </w:rPr>
        <w:t>3</w:t>
      </w:r>
      <w:r w:rsidRPr="00F411AB">
        <w:rPr>
          <w:b/>
          <w:bCs/>
          <w:sz w:val="24"/>
          <w:szCs w:val="24"/>
          <w:shd w:val="clear" w:color="auto" w:fill="FFFFFF"/>
        </w:rPr>
        <w:t xml:space="preserve">0 sekund </w:t>
      </w:r>
      <w:r w:rsidRPr="00F411AB">
        <w:rPr>
          <w:sz w:val="24"/>
          <w:szCs w:val="24"/>
          <w:shd w:val="clear" w:color="auto" w:fill="FFFFFF"/>
        </w:rPr>
        <w:t xml:space="preserve">w formacie zdjęcia JPG) oraz archiwizacja na czas całego okresu budowy od rozpoczęcia prac </w:t>
      </w:r>
      <w:r w:rsidR="00F8133F" w:rsidRPr="00F411AB">
        <w:rPr>
          <w:sz w:val="24"/>
          <w:szCs w:val="24"/>
          <w:shd w:val="clear" w:color="auto" w:fill="FFFFFF"/>
        </w:rPr>
        <w:br/>
        <w:t xml:space="preserve">od </w:t>
      </w:r>
      <w:r w:rsidRPr="00F411AB">
        <w:rPr>
          <w:sz w:val="24"/>
          <w:szCs w:val="24"/>
          <w:shd w:val="clear" w:color="auto" w:fill="FFFFFF"/>
        </w:rPr>
        <w:t xml:space="preserve">kondygnacji 0 aż do </w:t>
      </w:r>
      <w:r w:rsidR="00C95C2F" w:rsidRPr="00F411AB">
        <w:rPr>
          <w:sz w:val="24"/>
          <w:szCs w:val="24"/>
          <w:shd w:val="clear" w:color="auto" w:fill="FFFFFF"/>
        </w:rPr>
        <w:t>dnia przeprowadzenia odbioru końcowego inwestycji</w:t>
      </w:r>
      <w:r w:rsidRPr="00F411AB">
        <w:rPr>
          <w:sz w:val="24"/>
          <w:szCs w:val="24"/>
          <w:shd w:val="clear" w:color="auto" w:fill="FFFFFF"/>
        </w:rPr>
        <w:t>.</w:t>
      </w:r>
    </w:p>
    <w:p w:rsidR="002C206B" w:rsidRPr="00F411AB" w:rsidRDefault="002C206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Zapis plików JPG z jednego dnia</w:t>
      </w:r>
      <w:r w:rsidR="00F8133F" w:rsidRPr="00F411AB">
        <w:rPr>
          <w:sz w:val="24"/>
          <w:szCs w:val="24"/>
          <w:shd w:val="clear" w:color="auto" w:fill="FFFFFF"/>
        </w:rPr>
        <w:t xml:space="preserve">, </w:t>
      </w:r>
      <w:r w:rsidRPr="00F411AB">
        <w:rPr>
          <w:sz w:val="24"/>
          <w:szCs w:val="24"/>
          <w:shd w:val="clear" w:color="auto" w:fill="FFFFFF"/>
        </w:rPr>
        <w:t>umieszczon</w:t>
      </w:r>
      <w:r w:rsidR="00521DE3" w:rsidRPr="00F411AB">
        <w:rPr>
          <w:sz w:val="24"/>
          <w:szCs w:val="24"/>
          <w:shd w:val="clear" w:color="auto" w:fill="FFFFFF"/>
        </w:rPr>
        <w:t>e</w:t>
      </w:r>
      <w:r w:rsidRPr="00F411AB">
        <w:rPr>
          <w:sz w:val="24"/>
          <w:szCs w:val="24"/>
          <w:shd w:val="clear" w:color="auto" w:fill="FFFFFF"/>
        </w:rPr>
        <w:t xml:space="preserve"> w jednym katalogu</w:t>
      </w:r>
      <w:r w:rsidR="00521DE3" w:rsidRPr="00F411AB">
        <w:rPr>
          <w:sz w:val="24"/>
          <w:szCs w:val="24"/>
          <w:shd w:val="clear" w:color="auto" w:fill="FFFFFF"/>
        </w:rPr>
        <w:t xml:space="preserve"> o nazwie tego dnia</w:t>
      </w:r>
      <w:r w:rsidRPr="00F411AB">
        <w:rPr>
          <w:sz w:val="24"/>
          <w:szCs w:val="24"/>
          <w:shd w:val="clear" w:color="auto" w:fill="FFFFFF"/>
        </w:rPr>
        <w:t xml:space="preserve">. </w:t>
      </w:r>
      <w:r w:rsidRPr="00F411AB">
        <w:rPr>
          <w:sz w:val="24"/>
          <w:szCs w:val="24"/>
          <w:shd w:val="clear" w:color="auto" w:fill="FFFFFF"/>
        </w:rPr>
        <w:br/>
        <w:t>Nazwa pliku JPG o strukturze: „</w:t>
      </w:r>
      <w:proofErr w:type="spellStart"/>
      <w:r w:rsidRPr="00F411AB">
        <w:rPr>
          <w:sz w:val="24"/>
          <w:szCs w:val="24"/>
          <w:shd w:val="clear" w:color="auto" w:fill="FFFFFF"/>
        </w:rPr>
        <w:t>Lokalizacja</w:t>
      </w:r>
      <w:r w:rsidR="00F8133F" w:rsidRPr="00F411AB">
        <w:rPr>
          <w:sz w:val="24"/>
          <w:szCs w:val="24"/>
          <w:shd w:val="clear" w:color="auto" w:fill="FFFFFF"/>
        </w:rPr>
        <w:t>NrKamery</w:t>
      </w:r>
      <w:r w:rsidRPr="00F411AB">
        <w:rPr>
          <w:sz w:val="24"/>
          <w:szCs w:val="24"/>
          <w:shd w:val="clear" w:color="auto" w:fill="FFFFFF"/>
        </w:rPr>
        <w:t>_ROK_miesiac_dzień_HH_MIN</w:t>
      </w:r>
      <w:proofErr w:type="spellEnd"/>
      <w:r w:rsidR="005B4682" w:rsidRPr="00F411AB">
        <w:rPr>
          <w:sz w:val="24"/>
          <w:szCs w:val="24"/>
          <w:shd w:val="clear" w:color="auto" w:fill="FFFFFF"/>
        </w:rPr>
        <w:t>.</w:t>
      </w:r>
    </w:p>
    <w:p w:rsidR="00521DE3" w:rsidRPr="00F411AB" w:rsidRDefault="00521DE3" w:rsidP="00F411AB">
      <w:pPr>
        <w:autoSpaceDE/>
        <w:autoSpaceDN/>
        <w:spacing w:after="0" w:line="360" w:lineRule="auto"/>
        <w:ind w:left="426"/>
        <w:jc w:val="both"/>
        <w:rPr>
          <w:b/>
          <w:bCs/>
          <w:sz w:val="24"/>
          <w:szCs w:val="24"/>
          <w:shd w:val="clear" w:color="auto" w:fill="FFFFFF"/>
        </w:rPr>
      </w:pPr>
    </w:p>
    <w:p w:rsidR="00A80529" w:rsidRPr="00F411AB" w:rsidRDefault="000B190C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 xml:space="preserve">Dzienny godzinowy zakres rejestracji </w:t>
      </w:r>
      <w:proofErr w:type="spellStart"/>
      <w:r w:rsidRPr="00F411AB">
        <w:rPr>
          <w:b/>
          <w:bCs/>
          <w:sz w:val="24"/>
          <w:szCs w:val="24"/>
          <w:shd w:val="clear" w:color="auto" w:fill="FFFFFF"/>
        </w:rPr>
        <w:t>poklatkowej</w:t>
      </w:r>
      <w:proofErr w:type="spellEnd"/>
      <w:r w:rsidRPr="00F411AB">
        <w:rPr>
          <w:b/>
          <w:bCs/>
          <w:sz w:val="24"/>
          <w:szCs w:val="24"/>
          <w:shd w:val="clear" w:color="auto" w:fill="FFFFFF"/>
        </w:rPr>
        <w:t>:</w:t>
      </w:r>
    </w:p>
    <w:p w:rsidR="000B190C" w:rsidRPr="00F411AB" w:rsidRDefault="00A80529" w:rsidP="00F411AB">
      <w:pPr>
        <w:autoSpaceDE/>
        <w:autoSpaceDN/>
        <w:spacing w:after="0" w:line="360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o</w:t>
      </w:r>
      <w:r w:rsidR="000B190C" w:rsidRPr="00F411AB">
        <w:rPr>
          <w:sz w:val="24"/>
          <w:szCs w:val="24"/>
          <w:shd w:val="clear" w:color="auto" w:fill="FFFFFF"/>
        </w:rPr>
        <w:t>d 6:00</w:t>
      </w:r>
      <w:r w:rsidR="00A92E74" w:rsidRPr="00F411AB">
        <w:rPr>
          <w:sz w:val="24"/>
          <w:szCs w:val="24"/>
          <w:shd w:val="clear" w:color="auto" w:fill="FFFFFF"/>
        </w:rPr>
        <w:t xml:space="preserve"> do </w:t>
      </w:r>
      <w:r w:rsidR="000B190C" w:rsidRPr="00F411AB">
        <w:rPr>
          <w:sz w:val="24"/>
          <w:szCs w:val="24"/>
          <w:shd w:val="clear" w:color="auto" w:fill="FFFFFF"/>
        </w:rPr>
        <w:t>18:00.</w:t>
      </w:r>
    </w:p>
    <w:p w:rsidR="00A80529" w:rsidRPr="00F411AB" w:rsidRDefault="00A80529" w:rsidP="00F411AB">
      <w:pPr>
        <w:autoSpaceDE/>
        <w:autoSpaceDN/>
        <w:spacing w:after="0" w:line="360" w:lineRule="auto"/>
        <w:jc w:val="both"/>
        <w:rPr>
          <w:sz w:val="24"/>
          <w:szCs w:val="24"/>
          <w:shd w:val="clear" w:color="auto" w:fill="FFFFFF"/>
        </w:rPr>
      </w:pPr>
    </w:p>
    <w:p w:rsidR="00A80529" w:rsidRPr="00F411AB" w:rsidRDefault="000B190C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Zakres dni</w:t>
      </w:r>
      <w:r w:rsidR="00A92E74" w:rsidRPr="00F411AB">
        <w:rPr>
          <w:b/>
          <w:bCs/>
          <w:sz w:val="24"/>
          <w:szCs w:val="24"/>
          <w:shd w:val="clear" w:color="auto" w:fill="FFFFFF"/>
        </w:rPr>
        <w:t xml:space="preserve"> </w:t>
      </w:r>
      <w:r w:rsidRPr="00F411AB">
        <w:rPr>
          <w:b/>
          <w:bCs/>
          <w:sz w:val="24"/>
          <w:szCs w:val="24"/>
          <w:shd w:val="clear" w:color="auto" w:fill="FFFFFF"/>
        </w:rPr>
        <w:t xml:space="preserve">rejestracji </w:t>
      </w:r>
      <w:proofErr w:type="spellStart"/>
      <w:r w:rsidRPr="00F411AB">
        <w:rPr>
          <w:b/>
          <w:bCs/>
          <w:sz w:val="24"/>
          <w:szCs w:val="24"/>
          <w:shd w:val="clear" w:color="auto" w:fill="FFFFFF"/>
        </w:rPr>
        <w:t>poklatkowej</w:t>
      </w:r>
      <w:proofErr w:type="spellEnd"/>
      <w:r w:rsidRPr="00F411AB">
        <w:rPr>
          <w:b/>
          <w:bCs/>
          <w:sz w:val="24"/>
          <w:szCs w:val="24"/>
          <w:shd w:val="clear" w:color="auto" w:fill="FFFFFF"/>
        </w:rPr>
        <w:t>:</w:t>
      </w:r>
    </w:p>
    <w:p w:rsidR="00A92E74" w:rsidRPr="00F411AB" w:rsidRDefault="001B33FA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Rozpoczęcie rejestracji najpóźniej</w:t>
      </w:r>
      <w:r w:rsidR="009D65DD" w:rsidRPr="00F411AB">
        <w:rPr>
          <w:sz w:val="24"/>
          <w:szCs w:val="24"/>
          <w:shd w:val="clear" w:color="auto" w:fill="FFFFFF"/>
        </w:rPr>
        <w:t xml:space="preserve"> w </w:t>
      </w:r>
      <w:r w:rsidR="009D65DD" w:rsidRPr="00F411AB">
        <w:rPr>
          <w:b/>
          <w:sz w:val="24"/>
          <w:szCs w:val="24"/>
          <w:shd w:val="clear" w:color="auto" w:fill="FFFFFF"/>
        </w:rPr>
        <w:t>61</w:t>
      </w:r>
      <w:r w:rsidRPr="00F411AB">
        <w:rPr>
          <w:b/>
          <w:sz w:val="24"/>
          <w:szCs w:val="24"/>
          <w:shd w:val="clear" w:color="auto" w:fill="FFFFFF"/>
        </w:rPr>
        <w:t xml:space="preserve"> dni</w:t>
      </w:r>
      <w:r w:rsidR="009D65DD" w:rsidRPr="00F411AB">
        <w:rPr>
          <w:b/>
          <w:sz w:val="24"/>
          <w:szCs w:val="24"/>
          <w:shd w:val="clear" w:color="auto" w:fill="FFFFFF"/>
        </w:rPr>
        <w:t>u</w:t>
      </w:r>
      <w:r w:rsidRPr="00F411AB">
        <w:rPr>
          <w:sz w:val="24"/>
          <w:szCs w:val="24"/>
          <w:shd w:val="clear" w:color="auto" w:fill="FFFFFF"/>
        </w:rPr>
        <w:t xml:space="preserve"> od</w:t>
      </w:r>
      <w:r w:rsidR="00C95C2F" w:rsidRPr="00F411AB">
        <w:rPr>
          <w:sz w:val="24"/>
          <w:szCs w:val="24"/>
          <w:shd w:val="clear" w:color="auto" w:fill="FFFFFF"/>
        </w:rPr>
        <w:t xml:space="preserve"> dnia</w:t>
      </w:r>
      <w:r w:rsidRPr="00F411AB">
        <w:rPr>
          <w:sz w:val="24"/>
          <w:szCs w:val="24"/>
          <w:shd w:val="clear" w:color="auto" w:fill="FFFFFF"/>
        </w:rPr>
        <w:t xml:space="preserve"> przekazania placu budowy, </w:t>
      </w:r>
      <w:r w:rsidR="009D65DD" w:rsidRPr="00F411AB">
        <w:rPr>
          <w:sz w:val="24"/>
          <w:szCs w:val="24"/>
          <w:shd w:val="clear" w:color="auto" w:fill="FFFFFF"/>
        </w:rPr>
        <w:t xml:space="preserve"> </w:t>
      </w:r>
      <w:r w:rsidRPr="00F411AB">
        <w:rPr>
          <w:sz w:val="24"/>
          <w:szCs w:val="24"/>
          <w:shd w:val="clear" w:color="auto" w:fill="FFFFFF"/>
        </w:rPr>
        <w:t xml:space="preserve">zakończenie </w:t>
      </w:r>
      <w:r w:rsidR="00C95C2F" w:rsidRPr="00F411AB">
        <w:rPr>
          <w:sz w:val="24"/>
          <w:szCs w:val="24"/>
          <w:shd w:val="clear" w:color="auto" w:fill="FFFFFF"/>
        </w:rPr>
        <w:br/>
      </w:r>
      <w:r w:rsidR="00A92E74" w:rsidRPr="00F411AB">
        <w:rPr>
          <w:sz w:val="24"/>
          <w:szCs w:val="24"/>
          <w:shd w:val="clear" w:color="auto" w:fill="FFFFFF"/>
        </w:rPr>
        <w:t xml:space="preserve">do ostatniego dnia budowy (rozumianego: </w:t>
      </w:r>
      <w:r w:rsidR="00C95C2F" w:rsidRPr="00F411AB">
        <w:rPr>
          <w:sz w:val="24"/>
          <w:szCs w:val="24"/>
          <w:shd w:val="clear" w:color="auto" w:fill="FFFFFF"/>
        </w:rPr>
        <w:t>dzień przeprowadzenia odbioru końcowego inwestycji</w:t>
      </w:r>
      <w:r w:rsidR="00A92E74" w:rsidRPr="00F411AB">
        <w:rPr>
          <w:sz w:val="24"/>
          <w:szCs w:val="24"/>
          <w:shd w:val="clear" w:color="auto" w:fill="FFFFFF"/>
        </w:rPr>
        <w:t>)</w:t>
      </w:r>
      <w:r w:rsidRPr="00F411AB">
        <w:rPr>
          <w:sz w:val="24"/>
          <w:szCs w:val="24"/>
          <w:shd w:val="clear" w:color="auto" w:fill="FFFFFF"/>
        </w:rPr>
        <w:t>.</w:t>
      </w:r>
    </w:p>
    <w:p w:rsidR="0064382C" w:rsidRPr="00F411AB" w:rsidRDefault="0064382C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Utrzymanie zapisanych plików na serwerze FTP przez okres minimum 90 dni.</w:t>
      </w:r>
    </w:p>
    <w:p w:rsidR="001B33FA" w:rsidRPr="00F411AB" w:rsidRDefault="001B33FA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</w:p>
    <w:p w:rsidR="00A80529" w:rsidRPr="00F411AB" w:rsidRDefault="001C2BCB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Udostępnienie serwera z archiwizowanym nagraniem:</w:t>
      </w:r>
    </w:p>
    <w:p w:rsidR="00521DE3" w:rsidRPr="00F411AB" w:rsidRDefault="0064382C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D</w:t>
      </w:r>
      <w:r w:rsidR="001C2BCB" w:rsidRPr="00F411AB">
        <w:rPr>
          <w:sz w:val="24"/>
          <w:szCs w:val="24"/>
          <w:shd w:val="clear" w:color="auto" w:fill="FFFFFF"/>
        </w:rPr>
        <w:t xml:space="preserve">ostęp zdalny do </w:t>
      </w:r>
      <w:r w:rsidRPr="00F411AB">
        <w:rPr>
          <w:sz w:val="24"/>
          <w:szCs w:val="24"/>
          <w:shd w:val="clear" w:color="auto" w:fill="FFFFFF"/>
        </w:rPr>
        <w:t>K</w:t>
      </w:r>
      <w:r w:rsidR="001C2BCB" w:rsidRPr="00F411AB">
        <w:rPr>
          <w:sz w:val="24"/>
          <w:szCs w:val="24"/>
          <w:shd w:val="clear" w:color="auto" w:fill="FFFFFF"/>
        </w:rPr>
        <w:t>amery poprzez stały niezmienny adres IP</w:t>
      </w:r>
      <w:r w:rsidR="00A92E74" w:rsidRPr="00F411AB">
        <w:rPr>
          <w:sz w:val="24"/>
          <w:szCs w:val="24"/>
          <w:shd w:val="clear" w:color="auto" w:fill="FFFFFF"/>
        </w:rPr>
        <w:t xml:space="preserve"> dla Zamawiającego</w:t>
      </w:r>
      <w:r w:rsidR="001C2BCB" w:rsidRPr="00F411AB">
        <w:rPr>
          <w:sz w:val="24"/>
          <w:szCs w:val="24"/>
          <w:shd w:val="clear" w:color="auto" w:fill="FFFFFF"/>
        </w:rPr>
        <w:t>.</w:t>
      </w:r>
    </w:p>
    <w:p w:rsidR="0064382C" w:rsidRPr="00F411AB" w:rsidRDefault="0064382C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</w:rPr>
      </w:pPr>
      <w:r w:rsidRPr="00F411AB">
        <w:rPr>
          <w:sz w:val="24"/>
          <w:szCs w:val="24"/>
          <w:shd w:val="clear" w:color="auto" w:fill="FFFFFF"/>
        </w:rPr>
        <w:t>Dostęp zdalny do serwera FTP poprzez stały niezmienny adres IP dla Zamawiającego.</w:t>
      </w:r>
    </w:p>
    <w:p w:rsidR="00521DE3" w:rsidRPr="00F411AB" w:rsidRDefault="00521DE3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</w:rPr>
      </w:pPr>
    </w:p>
    <w:p w:rsidR="00A80529" w:rsidRPr="00F411AB" w:rsidRDefault="001C2BCB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Parametry jakościowe</w:t>
      </w:r>
      <w:r w:rsidR="00521DE3" w:rsidRPr="00F411AB">
        <w:rPr>
          <w:b/>
          <w:bCs/>
          <w:sz w:val="24"/>
          <w:szCs w:val="24"/>
          <w:shd w:val="clear" w:color="auto" w:fill="FFFFFF"/>
        </w:rPr>
        <w:t xml:space="preserve"> i gwarancja rejestracji</w:t>
      </w:r>
      <w:r w:rsidRPr="00F411AB">
        <w:rPr>
          <w:b/>
          <w:bCs/>
          <w:sz w:val="24"/>
          <w:szCs w:val="24"/>
          <w:shd w:val="clear" w:color="auto" w:fill="FFFFFF"/>
        </w:rPr>
        <w:t>:</w:t>
      </w:r>
    </w:p>
    <w:p w:rsidR="009D65DD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b/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lastRenderedPageBreak/>
        <w:t>UPS podtrzymując</w:t>
      </w:r>
      <w:r w:rsidR="000B190C" w:rsidRPr="00F411AB">
        <w:rPr>
          <w:sz w:val="24"/>
          <w:szCs w:val="24"/>
          <w:shd w:val="clear" w:color="auto" w:fill="FFFFFF"/>
        </w:rPr>
        <w:t>y</w:t>
      </w:r>
      <w:r w:rsidRPr="00F411AB">
        <w:rPr>
          <w:sz w:val="24"/>
          <w:szCs w:val="24"/>
          <w:shd w:val="clear" w:color="auto" w:fill="FFFFFF"/>
        </w:rPr>
        <w:t xml:space="preserve"> pracę kamery do </w:t>
      </w:r>
      <w:r w:rsidRPr="00F411AB">
        <w:rPr>
          <w:b/>
          <w:sz w:val="24"/>
          <w:szCs w:val="24"/>
          <w:shd w:val="clear" w:color="auto" w:fill="FFFFFF"/>
        </w:rPr>
        <w:t>6h</w:t>
      </w:r>
    </w:p>
    <w:p w:rsidR="009D65DD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Lokalna rejestracja nagrania (rejestracja min</w:t>
      </w:r>
      <w:r w:rsidR="009663F2" w:rsidRPr="00F411AB">
        <w:rPr>
          <w:sz w:val="24"/>
          <w:szCs w:val="24"/>
          <w:shd w:val="clear" w:color="auto" w:fill="FFFFFF"/>
        </w:rPr>
        <w:t>.</w:t>
      </w:r>
      <w:r w:rsidRPr="00F411AB">
        <w:rPr>
          <w:sz w:val="24"/>
          <w:szCs w:val="24"/>
          <w:shd w:val="clear" w:color="auto" w:fill="FFFFFF"/>
        </w:rPr>
        <w:t xml:space="preserve"> 128 GB danych</w:t>
      </w:r>
      <w:r w:rsidR="00521DE3" w:rsidRPr="00F411AB">
        <w:rPr>
          <w:sz w:val="24"/>
          <w:szCs w:val="24"/>
          <w:shd w:val="clear" w:color="auto" w:fill="FFFFFF"/>
        </w:rPr>
        <w:t xml:space="preserve"> na SD</w:t>
      </w:r>
      <w:r w:rsidRPr="00F411AB">
        <w:rPr>
          <w:sz w:val="24"/>
          <w:szCs w:val="24"/>
          <w:shd w:val="clear" w:color="auto" w:fill="FFFFFF"/>
        </w:rPr>
        <w:t>)</w:t>
      </w:r>
    </w:p>
    <w:p w:rsidR="009D65DD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>Maksymalna suma braku transmisji online  2</w:t>
      </w:r>
      <w:r w:rsidR="000B190C" w:rsidRPr="00F411AB">
        <w:rPr>
          <w:sz w:val="24"/>
          <w:szCs w:val="24"/>
          <w:shd w:val="clear" w:color="auto" w:fill="FFFFFF"/>
        </w:rPr>
        <w:t>4</w:t>
      </w:r>
      <w:r w:rsidRPr="00F411AB">
        <w:rPr>
          <w:sz w:val="24"/>
          <w:szCs w:val="24"/>
          <w:shd w:val="clear" w:color="auto" w:fill="FFFFFF"/>
        </w:rPr>
        <w:t>h w okresie 365 dni.</w:t>
      </w:r>
    </w:p>
    <w:p w:rsidR="00A80529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</w:rPr>
      </w:pPr>
      <w:r w:rsidRPr="00F411AB">
        <w:rPr>
          <w:sz w:val="24"/>
          <w:szCs w:val="24"/>
          <w:shd w:val="clear" w:color="auto" w:fill="FFFFFF"/>
        </w:rPr>
        <w:t>Maksymalna przerwa w dostępie online w przypadku awarii nie dłuższa niż 6 godzin.</w:t>
      </w:r>
      <w:r w:rsidRPr="00F411AB">
        <w:rPr>
          <w:sz w:val="24"/>
          <w:szCs w:val="24"/>
        </w:rPr>
        <w:br/>
      </w:r>
    </w:p>
    <w:p w:rsidR="00A80529" w:rsidRPr="00F411AB" w:rsidRDefault="001C2BCB" w:rsidP="00F411AB">
      <w:pPr>
        <w:numPr>
          <w:ilvl w:val="0"/>
          <w:numId w:val="3"/>
        </w:numPr>
        <w:autoSpaceDE/>
        <w:autoSpaceDN/>
        <w:spacing w:after="0" w:line="360" w:lineRule="auto"/>
        <w:ind w:left="426" w:hanging="426"/>
        <w:jc w:val="both"/>
        <w:rPr>
          <w:b/>
          <w:bCs/>
          <w:sz w:val="24"/>
          <w:szCs w:val="24"/>
          <w:shd w:val="clear" w:color="auto" w:fill="FFFFFF"/>
        </w:rPr>
      </w:pPr>
      <w:r w:rsidRPr="00F411AB">
        <w:rPr>
          <w:b/>
          <w:bCs/>
          <w:sz w:val="24"/>
          <w:szCs w:val="24"/>
          <w:shd w:val="clear" w:color="auto" w:fill="FFFFFF"/>
        </w:rPr>
        <w:t>Kamera</w:t>
      </w:r>
      <w:r w:rsidR="00A80529" w:rsidRPr="00F411AB">
        <w:rPr>
          <w:b/>
          <w:bCs/>
          <w:sz w:val="24"/>
          <w:szCs w:val="24"/>
          <w:shd w:val="clear" w:color="auto" w:fill="FFFFFF"/>
        </w:rPr>
        <w:t>:</w:t>
      </w:r>
    </w:p>
    <w:p w:rsidR="001B33FA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 xml:space="preserve">Matryca minimum 4 </w:t>
      </w:r>
      <w:proofErr w:type="spellStart"/>
      <w:r w:rsidRPr="00F411AB">
        <w:rPr>
          <w:sz w:val="24"/>
          <w:szCs w:val="24"/>
          <w:shd w:val="clear" w:color="auto" w:fill="FFFFFF"/>
        </w:rPr>
        <w:t>Mpx</w:t>
      </w:r>
      <w:proofErr w:type="spellEnd"/>
      <w:r w:rsidR="001B33FA" w:rsidRPr="00F411AB">
        <w:rPr>
          <w:sz w:val="24"/>
          <w:szCs w:val="24"/>
          <w:shd w:val="clear" w:color="auto" w:fill="FFFFFF"/>
        </w:rPr>
        <w:t xml:space="preserve"> </w:t>
      </w:r>
    </w:p>
    <w:p w:rsidR="00E555C9" w:rsidRPr="00F411AB" w:rsidRDefault="001C2BCB" w:rsidP="00F411AB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 w:rsidRPr="00F411AB">
        <w:rPr>
          <w:sz w:val="24"/>
          <w:szCs w:val="24"/>
          <w:shd w:val="clear" w:color="auto" w:fill="FFFFFF"/>
        </w:rPr>
        <w:t xml:space="preserve">Obiektyw szerokokątny (obejmujący ujęciem cały </w:t>
      </w:r>
      <w:r w:rsidR="00C95C2F" w:rsidRPr="00F411AB">
        <w:rPr>
          <w:sz w:val="24"/>
          <w:szCs w:val="24"/>
          <w:shd w:val="clear" w:color="auto" w:fill="FFFFFF"/>
        </w:rPr>
        <w:t>plac budowy – wszystkie budynki</w:t>
      </w:r>
      <w:r w:rsidRPr="00F411AB">
        <w:rPr>
          <w:sz w:val="24"/>
          <w:szCs w:val="24"/>
          <w:shd w:val="clear" w:color="auto" w:fill="FFFFFF"/>
        </w:rPr>
        <w:t>)</w:t>
      </w:r>
      <w:r w:rsidRPr="00F411AB">
        <w:rPr>
          <w:sz w:val="24"/>
          <w:szCs w:val="24"/>
        </w:rPr>
        <w:br/>
      </w:r>
      <w:r w:rsidRPr="00F411AB">
        <w:rPr>
          <w:sz w:val="24"/>
          <w:szCs w:val="24"/>
          <w:shd w:val="clear" w:color="auto" w:fill="FFFFFF"/>
        </w:rPr>
        <w:t xml:space="preserve">Obsługa kart Micro SD do 128GB (możliwy </w:t>
      </w:r>
      <w:r w:rsidR="006F3539" w:rsidRPr="00F411AB">
        <w:rPr>
          <w:sz w:val="24"/>
          <w:szCs w:val="24"/>
          <w:shd w:val="clear" w:color="auto" w:fill="FFFFFF"/>
        </w:rPr>
        <w:t xml:space="preserve">awaryjny </w:t>
      </w:r>
      <w:proofErr w:type="spellStart"/>
      <w:r w:rsidR="006F3539" w:rsidRPr="00F411AB">
        <w:rPr>
          <w:sz w:val="24"/>
          <w:szCs w:val="24"/>
          <w:shd w:val="clear" w:color="auto" w:fill="FFFFFF"/>
        </w:rPr>
        <w:t>poklatkowy</w:t>
      </w:r>
      <w:proofErr w:type="spellEnd"/>
      <w:r w:rsidR="006F3539" w:rsidRPr="00F411AB">
        <w:rPr>
          <w:sz w:val="24"/>
          <w:szCs w:val="24"/>
          <w:shd w:val="clear" w:color="auto" w:fill="FFFFFF"/>
        </w:rPr>
        <w:t xml:space="preserve"> </w:t>
      </w:r>
      <w:r w:rsidRPr="00F411AB">
        <w:rPr>
          <w:sz w:val="24"/>
          <w:szCs w:val="24"/>
          <w:shd w:val="clear" w:color="auto" w:fill="FFFFFF"/>
        </w:rPr>
        <w:t>zapis lokalny)</w:t>
      </w:r>
      <w:r w:rsidRPr="00F411AB">
        <w:rPr>
          <w:sz w:val="24"/>
          <w:szCs w:val="24"/>
        </w:rPr>
        <w:br/>
      </w:r>
      <w:r w:rsidRPr="00F411AB">
        <w:rPr>
          <w:sz w:val="24"/>
          <w:szCs w:val="24"/>
          <w:shd w:val="clear" w:color="auto" w:fill="FFFFFF"/>
        </w:rPr>
        <w:t>Wymagana obudowa z grzałką.</w:t>
      </w:r>
    </w:p>
    <w:p w:rsidR="00A32E07" w:rsidRPr="00F411AB" w:rsidRDefault="00A32E07" w:rsidP="00F411AB">
      <w:pPr>
        <w:autoSpaceDE/>
        <w:autoSpaceDN/>
        <w:spacing w:after="0" w:line="360" w:lineRule="auto"/>
        <w:jc w:val="both"/>
        <w:rPr>
          <w:sz w:val="24"/>
          <w:szCs w:val="24"/>
          <w:shd w:val="clear" w:color="auto" w:fill="FFFFFF"/>
        </w:rPr>
      </w:pPr>
    </w:p>
    <w:p w:rsidR="00A92E74" w:rsidRPr="00F411AB" w:rsidRDefault="00A92E74" w:rsidP="00F411AB">
      <w:pPr>
        <w:autoSpaceDE/>
        <w:autoSpaceDN/>
        <w:spacing w:after="0" w:line="360" w:lineRule="auto"/>
        <w:ind w:left="426"/>
        <w:jc w:val="both"/>
        <w:rPr>
          <w:b/>
          <w:bCs/>
          <w:sz w:val="24"/>
          <w:szCs w:val="24"/>
          <w:shd w:val="clear" w:color="auto" w:fill="FFFFFF"/>
        </w:rPr>
      </w:pPr>
    </w:p>
    <w:p w:rsidR="006959CE" w:rsidRPr="00F411AB" w:rsidRDefault="006959CE" w:rsidP="00F411AB">
      <w:pPr>
        <w:autoSpaceDE/>
        <w:autoSpaceDN/>
        <w:spacing w:after="0" w:line="360" w:lineRule="auto"/>
        <w:ind w:left="426"/>
        <w:jc w:val="both"/>
        <w:rPr>
          <w:b/>
          <w:bCs/>
          <w:sz w:val="24"/>
          <w:szCs w:val="24"/>
          <w:shd w:val="clear" w:color="auto" w:fill="FFFFFF"/>
        </w:rPr>
      </w:pPr>
    </w:p>
    <w:p w:rsidR="008957AA" w:rsidRPr="00A80529" w:rsidRDefault="008957AA" w:rsidP="009D65DD">
      <w:pPr>
        <w:autoSpaceDE/>
        <w:autoSpaceDN/>
        <w:spacing w:after="0" w:line="360" w:lineRule="auto"/>
        <w:ind w:left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sectPr w:rsidR="008957AA" w:rsidRPr="00A80529" w:rsidSect="00521DE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21" w:right="1134" w:bottom="198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95" w:rsidRDefault="00367195">
      <w:r>
        <w:separator/>
      </w:r>
    </w:p>
  </w:endnote>
  <w:endnote w:type="continuationSeparator" w:id="0">
    <w:p w:rsidR="00367195" w:rsidRDefault="003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istral Medium">
    <w:altName w:val="Arial"/>
    <w:panose1 w:val="00000000000000000000"/>
    <w:charset w:val="00"/>
    <w:family w:val="swiss"/>
    <w:notTrueType/>
    <w:pitch w:val="variable"/>
    <w:sig w:usb0="800002FF" w:usb1="5000204A" w:usb2="00000000" w:usb3="00000000" w:csb0="00000097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5D" w:rsidRDefault="0095575D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</w:p>
  <w:p w:rsidR="0095575D" w:rsidRPr="009707D5" w:rsidRDefault="0095575D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5D" w:rsidRPr="00455A97" w:rsidRDefault="0095575D" w:rsidP="00455A97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</w:p>
  <w:p w:rsidR="0095575D" w:rsidRPr="009E4730" w:rsidRDefault="0095575D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95" w:rsidRDefault="00367195">
      <w:r>
        <w:separator/>
      </w:r>
    </w:p>
  </w:footnote>
  <w:footnote w:type="continuationSeparator" w:id="0">
    <w:p w:rsidR="00367195" w:rsidRDefault="0036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5D" w:rsidRDefault="0095575D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5D" w:rsidRPr="004838CC" w:rsidRDefault="00137001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892810</wp:posOffset>
              </wp:positionV>
              <wp:extent cx="3495675" cy="285750"/>
              <wp:effectExtent l="3810" t="0" r="0" b="254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75D" w:rsidRPr="00717795" w:rsidRDefault="0095575D">
                          <w:pPr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53.05pt;margin-top:70.3pt;width:275.2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VlhQIAABA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" stroked="f">
              <v:textbox>
                <w:txbxContent>
                  <w:p w:rsidR="0095575D" w:rsidRPr="00717795" w:rsidRDefault="0095575D">
                    <w:pPr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3A07"/>
    <w:multiLevelType w:val="hybridMultilevel"/>
    <w:tmpl w:val="B0CA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07C2"/>
    <w:multiLevelType w:val="hybridMultilevel"/>
    <w:tmpl w:val="A38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47F0"/>
    <w:multiLevelType w:val="hybridMultilevel"/>
    <w:tmpl w:val="CA22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4"/>
    <w:rsid w:val="00016E89"/>
    <w:rsid w:val="00034758"/>
    <w:rsid w:val="00052FA2"/>
    <w:rsid w:val="0007327D"/>
    <w:rsid w:val="00074B91"/>
    <w:rsid w:val="000848CC"/>
    <w:rsid w:val="000B190C"/>
    <w:rsid w:val="000B1E01"/>
    <w:rsid w:val="000C1BF8"/>
    <w:rsid w:val="001006FF"/>
    <w:rsid w:val="0010162E"/>
    <w:rsid w:val="00107F30"/>
    <w:rsid w:val="00116864"/>
    <w:rsid w:val="00123E63"/>
    <w:rsid w:val="00137001"/>
    <w:rsid w:val="00142B9E"/>
    <w:rsid w:val="00177764"/>
    <w:rsid w:val="0018582E"/>
    <w:rsid w:val="001A454C"/>
    <w:rsid w:val="001B33FA"/>
    <w:rsid w:val="001C2BCB"/>
    <w:rsid w:val="00233B7A"/>
    <w:rsid w:val="00240775"/>
    <w:rsid w:val="002C206B"/>
    <w:rsid w:val="002F0203"/>
    <w:rsid w:val="0033111E"/>
    <w:rsid w:val="00332C50"/>
    <w:rsid w:val="00344790"/>
    <w:rsid w:val="00360AD4"/>
    <w:rsid w:val="00367195"/>
    <w:rsid w:val="00380194"/>
    <w:rsid w:val="003E6B02"/>
    <w:rsid w:val="00414B99"/>
    <w:rsid w:val="00445173"/>
    <w:rsid w:val="00455A97"/>
    <w:rsid w:val="00455E46"/>
    <w:rsid w:val="00483364"/>
    <w:rsid w:val="004838CC"/>
    <w:rsid w:val="004872F1"/>
    <w:rsid w:val="004B6956"/>
    <w:rsid w:val="004C044F"/>
    <w:rsid w:val="004D1333"/>
    <w:rsid w:val="00521DE3"/>
    <w:rsid w:val="005521BB"/>
    <w:rsid w:val="00555473"/>
    <w:rsid w:val="00571629"/>
    <w:rsid w:val="0057631F"/>
    <w:rsid w:val="00593FE0"/>
    <w:rsid w:val="005B4682"/>
    <w:rsid w:val="005C1C6F"/>
    <w:rsid w:val="005C2428"/>
    <w:rsid w:val="0064382C"/>
    <w:rsid w:val="00655AEE"/>
    <w:rsid w:val="006944AB"/>
    <w:rsid w:val="006959CE"/>
    <w:rsid w:val="006A0ABD"/>
    <w:rsid w:val="006C5AB7"/>
    <w:rsid w:val="006F3539"/>
    <w:rsid w:val="007064B2"/>
    <w:rsid w:val="00715B0F"/>
    <w:rsid w:val="00717795"/>
    <w:rsid w:val="00741615"/>
    <w:rsid w:val="0075031A"/>
    <w:rsid w:val="00776200"/>
    <w:rsid w:val="008130FF"/>
    <w:rsid w:val="00826C81"/>
    <w:rsid w:val="00892326"/>
    <w:rsid w:val="008957AA"/>
    <w:rsid w:val="00896B89"/>
    <w:rsid w:val="008B0583"/>
    <w:rsid w:val="00915CD6"/>
    <w:rsid w:val="009252AD"/>
    <w:rsid w:val="00935652"/>
    <w:rsid w:val="0095575D"/>
    <w:rsid w:val="009663F2"/>
    <w:rsid w:val="009707D5"/>
    <w:rsid w:val="00971C20"/>
    <w:rsid w:val="009A5EA4"/>
    <w:rsid w:val="009B10ED"/>
    <w:rsid w:val="009D65DD"/>
    <w:rsid w:val="009E4730"/>
    <w:rsid w:val="009E56B3"/>
    <w:rsid w:val="009E6DE4"/>
    <w:rsid w:val="00A0038E"/>
    <w:rsid w:val="00A32E07"/>
    <w:rsid w:val="00A42BF1"/>
    <w:rsid w:val="00A4386A"/>
    <w:rsid w:val="00A57DD9"/>
    <w:rsid w:val="00A80529"/>
    <w:rsid w:val="00A83388"/>
    <w:rsid w:val="00A91CB9"/>
    <w:rsid w:val="00A92E74"/>
    <w:rsid w:val="00AC4A93"/>
    <w:rsid w:val="00AD19EF"/>
    <w:rsid w:val="00B04288"/>
    <w:rsid w:val="00B10293"/>
    <w:rsid w:val="00B14A3C"/>
    <w:rsid w:val="00B217FE"/>
    <w:rsid w:val="00B23A2A"/>
    <w:rsid w:val="00B40D23"/>
    <w:rsid w:val="00B54542"/>
    <w:rsid w:val="00B76049"/>
    <w:rsid w:val="00B9680F"/>
    <w:rsid w:val="00BA41AC"/>
    <w:rsid w:val="00BC598F"/>
    <w:rsid w:val="00BF4CB1"/>
    <w:rsid w:val="00BF4DF4"/>
    <w:rsid w:val="00BF6473"/>
    <w:rsid w:val="00C03921"/>
    <w:rsid w:val="00C16F9A"/>
    <w:rsid w:val="00C627FB"/>
    <w:rsid w:val="00C65C22"/>
    <w:rsid w:val="00C75CAC"/>
    <w:rsid w:val="00C95C2F"/>
    <w:rsid w:val="00CC1433"/>
    <w:rsid w:val="00CC594B"/>
    <w:rsid w:val="00CF035F"/>
    <w:rsid w:val="00D269F2"/>
    <w:rsid w:val="00D30F77"/>
    <w:rsid w:val="00D32566"/>
    <w:rsid w:val="00D64C3D"/>
    <w:rsid w:val="00D77D14"/>
    <w:rsid w:val="00D90678"/>
    <w:rsid w:val="00D95752"/>
    <w:rsid w:val="00D965A6"/>
    <w:rsid w:val="00DD197A"/>
    <w:rsid w:val="00E3504A"/>
    <w:rsid w:val="00E50DD9"/>
    <w:rsid w:val="00E555C9"/>
    <w:rsid w:val="00E56157"/>
    <w:rsid w:val="00E86554"/>
    <w:rsid w:val="00F22FBD"/>
    <w:rsid w:val="00F25538"/>
    <w:rsid w:val="00F411AB"/>
    <w:rsid w:val="00F5014C"/>
    <w:rsid w:val="00F52029"/>
    <w:rsid w:val="00F8133F"/>
    <w:rsid w:val="00F93285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0D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40D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C2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0D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40D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C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6382-4F5C-47EE-B9BD-41CA2AAA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Adela Bigosińska</cp:lastModifiedBy>
  <cp:revision>13</cp:revision>
  <cp:lastPrinted>2017-05-17T13:22:00Z</cp:lastPrinted>
  <dcterms:created xsi:type="dcterms:W3CDTF">2019-05-22T09:47:00Z</dcterms:created>
  <dcterms:modified xsi:type="dcterms:W3CDTF">2019-07-09T08:31:00Z</dcterms:modified>
</cp:coreProperties>
</file>